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81" w:rsidRPr="00292A81" w:rsidRDefault="00292A81" w:rsidP="00FE38AD">
      <w:pPr>
        <w:ind w:firstLine="708"/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  <w:b/>
        </w:rPr>
        <w:t>ZAPROSZENIE DO SKŁADANIA OFERT</w:t>
      </w:r>
    </w:p>
    <w:p w:rsidR="00292A81" w:rsidRPr="00292A81" w:rsidRDefault="00292A81" w:rsidP="00FE38AD">
      <w:pPr>
        <w:jc w:val="center"/>
        <w:rPr>
          <w:rFonts w:asciiTheme="minorHAnsi" w:hAnsiTheme="minorHAnsi"/>
        </w:rPr>
      </w:pPr>
      <w:r w:rsidRPr="00292A81">
        <w:rPr>
          <w:rFonts w:asciiTheme="minorHAnsi" w:hAnsiTheme="minorHAnsi"/>
        </w:rPr>
        <w:t>dla zamówień o wartości nie przekraczającej wyrażonej w złotych</w:t>
      </w:r>
    </w:p>
    <w:p w:rsidR="00292A81" w:rsidRDefault="00292A81" w:rsidP="00FE38AD">
      <w:pPr>
        <w:jc w:val="center"/>
        <w:rPr>
          <w:rFonts w:asciiTheme="minorHAnsi" w:hAnsiTheme="minorHAnsi"/>
        </w:rPr>
      </w:pPr>
      <w:r w:rsidRPr="00292A81">
        <w:rPr>
          <w:rFonts w:asciiTheme="minorHAnsi" w:hAnsiTheme="minorHAnsi"/>
        </w:rPr>
        <w:t>równowartości kwoty 30.000 euro</w:t>
      </w:r>
    </w:p>
    <w:p w:rsidR="002B4035" w:rsidRDefault="002B4035" w:rsidP="00292A81">
      <w:pPr>
        <w:rPr>
          <w:rFonts w:asciiTheme="minorHAnsi" w:hAnsiTheme="minorHAnsi"/>
        </w:rPr>
      </w:pPr>
    </w:p>
    <w:p w:rsidR="002B4035" w:rsidRDefault="000B17B9" w:rsidP="00292A81">
      <w:pPr>
        <w:rPr>
          <w:rFonts w:asciiTheme="minorHAnsi" w:hAnsiTheme="minorHAnsi"/>
        </w:rPr>
      </w:pPr>
      <w:r>
        <w:rPr>
          <w:rFonts w:asciiTheme="minorHAnsi" w:hAnsiTheme="minorHAnsi"/>
        </w:rPr>
        <w:t>OGPŚ.271.2.2018</w:t>
      </w:r>
    </w:p>
    <w:p w:rsidR="00FA267A" w:rsidRDefault="00FA267A" w:rsidP="00292A81">
      <w:pPr>
        <w:rPr>
          <w:rFonts w:asciiTheme="minorHAnsi" w:hAnsiTheme="minorHAnsi"/>
        </w:rPr>
      </w:pPr>
    </w:p>
    <w:p w:rsidR="00FA267A" w:rsidRDefault="00FA267A" w:rsidP="00292A81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7"/>
      </w:tblGrid>
      <w:tr w:rsidR="00964047" w:rsidRPr="001717F2" w:rsidTr="00964047">
        <w:tc>
          <w:tcPr>
            <w:tcW w:w="4776" w:type="dxa"/>
          </w:tcPr>
          <w:p w:rsidR="00964047" w:rsidRDefault="00964047" w:rsidP="00292A81">
            <w:pPr>
              <w:rPr>
                <w:rFonts w:asciiTheme="minorHAnsi" w:hAnsiTheme="minorHAnsi"/>
              </w:rPr>
            </w:pPr>
          </w:p>
        </w:tc>
        <w:tc>
          <w:tcPr>
            <w:tcW w:w="4777" w:type="dxa"/>
          </w:tcPr>
          <w:p w:rsidR="00964047" w:rsidRDefault="00964047" w:rsidP="009640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Gmina</w:t>
            </w:r>
            <w:r w:rsidRPr="00292A81">
              <w:rPr>
                <w:rFonts w:asciiTheme="minorHAnsi" w:hAnsiTheme="minorHAnsi"/>
                <w:b/>
              </w:rPr>
              <w:t xml:space="preserve"> Mały Płock </w:t>
            </w:r>
          </w:p>
          <w:p w:rsidR="00964047" w:rsidRPr="00292A81" w:rsidRDefault="00964047" w:rsidP="00964047">
            <w:pPr>
              <w:rPr>
                <w:rFonts w:asciiTheme="minorHAnsi" w:hAnsiTheme="minorHAnsi"/>
                <w:b/>
              </w:rPr>
            </w:pPr>
            <w:r w:rsidRPr="00292A81">
              <w:rPr>
                <w:rFonts w:asciiTheme="minorHAnsi" w:hAnsiTheme="minorHAnsi"/>
                <w:b/>
              </w:rPr>
              <w:t>ul. J. Kochanowskiego 15</w:t>
            </w:r>
          </w:p>
          <w:p w:rsidR="00964047" w:rsidRPr="00964047" w:rsidRDefault="00964047" w:rsidP="00964047">
            <w:pPr>
              <w:rPr>
                <w:rFonts w:asciiTheme="minorHAnsi" w:hAnsiTheme="minorHAnsi"/>
                <w:b/>
                <w:lang w:val="en-US"/>
              </w:rPr>
            </w:pPr>
            <w:r w:rsidRPr="00964047">
              <w:rPr>
                <w:rFonts w:asciiTheme="minorHAnsi" w:hAnsiTheme="minorHAnsi"/>
                <w:b/>
                <w:lang w:val="en-US"/>
              </w:rPr>
              <w:t>18-516 Mały Płock</w:t>
            </w:r>
          </w:p>
          <w:p w:rsidR="00964047" w:rsidRPr="00964047" w:rsidRDefault="00964047" w:rsidP="00964047">
            <w:pPr>
              <w:rPr>
                <w:rFonts w:asciiTheme="minorHAnsi" w:hAnsiTheme="minorHAnsi"/>
                <w:b/>
                <w:lang w:val="en-US"/>
              </w:rPr>
            </w:pPr>
            <w:r w:rsidRPr="00964047">
              <w:rPr>
                <w:rFonts w:asciiTheme="minorHAnsi" w:hAnsiTheme="minorHAnsi"/>
                <w:b/>
                <w:lang w:val="en-US"/>
              </w:rPr>
              <w:t>Tel. 086 2791321, fax. 086 2791250</w:t>
            </w:r>
          </w:p>
          <w:p w:rsidR="00964047" w:rsidRPr="00964047" w:rsidRDefault="00964047" w:rsidP="00964047">
            <w:pPr>
              <w:rPr>
                <w:rFonts w:asciiTheme="minorHAnsi" w:hAnsiTheme="minorHAnsi"/>
                <w:b/>
                <w:lang w:val="en-US"/>
              </w:rPr>
            </w:pPr>
            <w:r w:rsidRPr="00964047">
              <w:rPr>
                <w:rFonts w:asciiTheme="minorHAnsi" w:hAnsiTheme="minorHAnsi"/>
                <w:b/>
                <w:lang w:val="en-US"/>
              </w:rPr>
              <w:t xml:space="preserve">e-mail: ugmplock@4lomza.pl                            </w:t>
            </w:r>
          </w:p>
          <w:p w:rsidR="00964047" w:rsidRPr="00964047" w:rsidRDefault="00964047" w:rsidP="00292A81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292A81" w:rsidRPr="00964047" w:rsidRDefault="00292A81" w:rsidP="00292A81">
      <w:pPr>
        <w:rPr>
          <w:rFonts w:asciiTheme="minorHAnsi" w:hAnsiTheme="minorHAnsi"/>
          <w:b/>
          <w:lang w:val="en-US"/>
        </w:rPr>
      </w:pPr>
    </w:p>
    <w:p w:rsidR="00FE38AD" w:rsidRPr="00250B68" w:rsidRDefault="00292A81" w:rsidP="0047689E">
      <w:pPr>
        <w:spacing w:line="360" w:lineRule="auto"/>
        <w:jc w:val="both"/>
        <w:rPr>
          <w:rFonts w:asciiTheme="minorHAnsi" w:hAnsiTheme="minorHAnsi"/>
          <w:b/>
          <w:i/>
        </w:rPr>
      </w:pPr>
      <w:r w:rsidRPr="00292A81">
        <w:rPr>
          <w:rFonts w:asciiTheme="minorHAnsi" w:hAnsiTheme="minorHAnsi"/>
        </w:rPr>
        <w:t xml:space="preserve">Zaprasza do składania ofert w postępowaniu o udzielenie zamówienia p.n.  </w:t>
      </w:r>
      <w:r w:rsidR="00FE38AD">
        <w:rPr>
          <w:rFonts w:asciiTheme="minorHAnsi" w:hAnsiTheme="minorHAnsi"/>
          <w:b/>
          <w:i/>
        </w:rPr>
        <w:t>„</w:t>
      </w:r>
      <w:r w:rsidR="00721E69">
        <w:rPr>
          <w:rFonts w:asciiTheme="minorHAnsi" w:hAnsiTheme="minorHAnsi"/>
          <w:b/>
          <w:i/>
        </w:rPr>
        <w:t>Sukcesywne r</w:t>
      </w:r>
      <w:r w:rsidR="000B17B9">
        <w:rPr>
          <w:rFonts w:asciiTheme="minorHAnsi" w:hAnsiTheme="minorHAnsi"/>
          <w:b/>
          <w:i/>
        </w:rPr>
        <w:t>ównanie</w:t>
      </w:r>
      <w:r w:rsidR="005A5E38">
        <w:rPr>
          <w:rFonts w:asciiTheme="minorHAnsi" w:hAnsiTheme="minorHAnsi"/>
          <w:b/>
          <w:i/>
        </w:rPr>
        <w:t xml:space="preserve">                                       i profilowanie </w:t>
      </w:r>
      <w:r w:rsidR="00FE38AD" w:rsidRPr="00250B68">
        <w:rPr>
          <w:rFonts w:asciiTheme="minorHAnsi" w:hAnsiTheme="minorHAnsi"/>
          <w:b/>
          <w:i/>
        </w:rPr>
        <w:t>dróg gminnych</w:t>
      </w:r>
      <w:r w:rsidR="005A5E38">
        <w:rPr>
          <w:rFonts w:asciiTheme="minorHAnsi" w:hAnsiTheme="minorHAnsi"/>
          <w:b/>
          <w:i/>
        </w:rPr>
        <w:t xml:space="preserve"> na terenie gminy Mały Płock w 2018 roku</w:t>
      </w:r>
      <w:r w:rsidR="00FE38AD">
        <w:rPr>
          <w:rFonts w:asciiTheme="minorHAnsi" w:hAnsiTheme="minorHAnsi"/>
          <w:b/>
          <w:i/>
        </w:rPr>
        <w:t>”</w:t>
      </w:r>
      <w:r w:rsidR="00FE38AD" w:rsidRPr="00250B68">
        <w:rPr>
          <w:rFonts w:asciiTheme="minorHAnsi" w:hAnsiTheme="minorHAnsi"/>
          <w:b/>
          <w:i/>
        </w:rPr>
        <w:t xml:space="preserve"> </w:t>
      </w:r>
    </w:p>
    <w:p w:rsidR="00292A81" w:rsidRPr="00292A81" w:rsidRDefault="00292A81" w:rsidP="00292A81">
      <w:pPr>
        <w:rPr>
          <w:rFonts w:asciiTheme="minorHAnsi" w:hAnsiTheme="minorHAnsi"/>
        </w:rPr>
      </w:pPr>
    </w:p>
    <w:p w:rsidR="00292A81" w:rsidRPr="00292A81" w:rsidRDefault="00292A81" w:rsidP="00292A8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</w:rPr>
      </w:pPr>
      <w:r w:rsidRPr="00292A81">
        <w:rPr>
          <w:rFonts w:asciiTheme="minorHAnsi" w:hAnsiTheme="minorHAnsi" w:cs="Arial"/>
          <w:b/>
          <w:bCs/>
          <w:color w:val="000000"/>
        </w:rPr>
        <w:t xml:space="preserve">   Opis przedmiotu zamówienia</w:t>
      </w:r>
    </w:p>
    <w:p w:rsidR="000B17B9" w:rsidRPr="00292A81" w:rsidRDefault="00292A81" w:rsidP="000B17B9">
      <w:pPr>
        <w:spacing w:line="23" w:lineRule="atLeast"/>
        <w:jc w:val="both"/>
        <w:rPr>
          <w:rFonts w:asciiTheme="minorHAnsi" w:hAnsiTheme="minorHAnsi" w:cs="Arial"/>
          <w:bCs/>
          <w:color w:val="000000"/>
        </w:rPr>
      </w:pPr>
      <w:r w:rsidRPr="00292A81">
        <w:rPr>
          <w:rFonts w:asciiTheme="minorHAnsi" w:hAnsiTheme="minorHAnsi"/>
        </w:rPr>
        <w:t xml:space="preserve">Przedmiotem zamówienia jest </w:t>
      </w:r>
      <w:r w:rsidR="000B17B9">
        <w:rPr>
          <w:rFonts w:asciiTheme="minorHAnsi" w:hAnsiTheme="minorHAnsi"/>
        </w:rPr>
        <w:t>równanie dróg gminnych o nawierzchni gruntowej i żwirowej równiarką samojezdną przez usunięcie zaniżeń, ubytków i kolein. Terminy, miejsca i długość odcinków dróg przez</w:t>
      </w:r>
      <w:r w:rsidR="00964047">
        <w:rPr>
          <w:rFonts w:asciiTheme="minorHAnsi" w:hAnsiTheme="minorHAnsi"/>
        </w:rPr>
        <w:t>naczonych do równania wskazuje Z</w:t>
      </w:r>
      <w:r w:rsidR="000B17B9">
        <w:rPr>
          <w:rFonts w:asciiTheme="minorHAnsi" w:hAnsiTheme="minorHAnsi"/>
        </w:rPr>
        <w:t>amawiający. Przewidywana liczba g</w:t>
      </w:r>
      <w:r w:rsidR="00FC247B">
        <w:rPr>
          <w:rFonts w:asciiTheme="minorHAnsi" w:hAnsiTheme="minorHAnsi"/>
        </w:rPr>
        <w:t>odzin pracy równiarki wynosi 190</w:t>
      </w:r>
      <w:r w:rsidR="000B17B9">
        <w:rPr>
          <w:rFonts w:asciiTheme="minorHAnsi" w:hAnsiTheme="minorHAnsi"/>
        </w:rPr>
        <w:t xml:space="preserve"> godzin. </w:t>
      </w:r>
    </w:p>
    <w:p w:rsidR="00292A81" w:rsidRDefault="00292A81" w:rsidP="00292A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</w:p>
    <w:p w:rsidR="00B025B6" w:rsidRDefault="005A5E38" w:rsidP="00292A8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A5E38">
        <w:rPr>
          <w:rFonts w:asciiTheme="minorHAnsi" w:hAnsiTheme="minorHAnsi"/>
        </w:rPr>
        <w:t>Ostateczny zakres zamówienia będzie zależny od warunków atmosferycznych oraz konieczności wykonania robót, dlatego też Zamawiający zastr</w:t>
      </w:r>
      <w:r w:rsidR="00721E69">
        <w:rPr>
          <w:rFonts w:asciiTheme="minorHAnsi" w:hAnsiTheme="minorHAnsi"/>
        </w:rPr>
        <w:t>zega sobie prawo do zmiany</w:t>
      </w:r>
      <w:r w:rsidRPr="005A5E38">
        <w:rPr>
          <w:rFonts w:asciiTheme="minorHAnsi" w:hAnsiTheme="minorHAnsi"/>
        </w:rPr>
        <w:t xml:space="preserve"> zakresu robót do rzeczywistego zapotrzebowania wykonania robót objętych n</w:t>
      </w:r>
      <w:r w:rsidR="00964047">
        <w:rPr>
          <w:rFonts w:asciiTheme="minorHAnsi" w:hAnsiTheme="minorHAnsi"/>
        </w:rPr>
        <w:t>iniejszym zamówieniem. Wykonawcy, z którym</w:t>
      </w:r>
      <w:r w:rsidRPr="005A5E38">
        <w:rPr>
          <w:rFonts w:asciiTheme="minorHAnsi" w:hAnsiTheme="minorHAnsi"/>
        </w:rPr>
        <w:t xml:space="preserve"> Zamawiający zawrze umowę na realizację przedmiotowego zamówienia publicznego nie służy roszczenie o jego realizację w wielkościach szacunkowych.</w:t>
      </w:r>
    </w:p>
    <w:p w:rsidR="00B025B6" w:rsidRPr="00B025B6" w:rsidRDefault="00B025B6" w:rsidP="00721E6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jc w:val="both"/>
        <w:rPr>
          <w:rFonts w:asciiTheme="minorHAnsi" w:hAnsiTheme="minorHAnsi"/>
        </w:rPr>
      </w:pPr>
      <w:r w:rsidRPr="00B025B6">
        <w:rPr>
          <w:rFonts w:asciiTheme="minorHAnsi" w:hAnsiTheme="minorHAnsi"/>
        </w:rPr>
        <w:t>Umowa na realizację zamówienia zostanie zawarta do wysokości kwoty, jaką Zamawiający przeznaczył na realizację przedmiotu umowy. Natomiast rozliczenia z Wykonawcą odbywać się będą każdorazowo po wykonanej usłudze, na podstawie ryczałtowej cen</w:t>
      </w:r>
      <w:r w:rsidR="00721E69">
        <w:rPr>
          <w:rFonts w:asciiTheme="minorHAnsi" w:hAnsiTheme="minorHAnsi"/>
        </w:rPr>
        <w:t xml:space="preserve">y jednostkowej brutto za </w:t>
      </w:r>
      <w:r w:rsidR="00964047">
        <w:rPr>
          <w:rFonts w:asciiTheme="minorHAnsi" w:hAnsiTheme="minorHAnsi"/>
        </w:rPr>
        <w:t>wykonanie 1 godz. usługi</w:t>
      </w:r>
      <w:r w:rsidRPr="00B025B6">
        <w:rPr>
          <w:rFonts w:asciiTheme="minorHAnsi" w:hAnsiTheme="minorHAnsi"/>
        </w:rPr>
        <w:t>, określonej przez Wykonawcę w formularzu ofertowym oraz faktycznie wykonanych prac. Cena ofertowa brutto służy porównaniu złożonych ofert, w celu wyboru oferty najkorzystniejszej.</w:t>
      </w:r>
    </w:p>
    <w:p w:rsidR="00B025B6" w:rsidRPr="00B025B6" w:rsidRDefault="00B025B6" w:rsidP="00721E6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B025B6">
        <w:rPr>
          <w:rFonts w:asciiTheme="minorHAnsi" w:hAnsiTheme="minorHAnsi"/>
        </w:rPr>
        <w:t>Przedmiot zamówienia będzie realizowany sukcesywnie w częściach w miarę potrzeb Zamawiającego. Miejsce i zakres wykonania robót na poszczególnych odcinkach dróg będzie każdorazowo i szczegółowo zlecane Wykonawcy na piśmie dr</w:t>
      </w:r>
      <w:r w:rsidR="00721E69">
        <w:rPr>
          <w:rFonts w:asciiTheme="minorHAnsi" w:hAnsiTheme="minorHAnsi"/>
        </w:rPr>
        <w:t>ogą elektroniczną lub telefonicznie</w:t>
      </w:r>
      <w:r w:rsidRPr="00B025B6">
        <w:rPr>
          <w:rFonts w:asciiTheme="minorHAnsi" w:hAnsiTheme="minorHAnsi"/>
        </w:rPr>
        <w:t>, przez uprawnionego do tej czynności przedstawiciela Zamawiającego. Zlecenia będą nadawane przez Zamawiającego w dni robocze tj. od poniedziałku do piątku z wyłączeniem świąt i dni ustawowo wolnych od pracy w godzinach urzędowania Zamawiającego.</w:t>
      </w:r>
    </w:p>
    <w:p w:rsidR="00B025B6" w:rsidRPr="00B025B6" w:rsidRDefault="00B025B6" w:rsidP="00721E6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B025B6">
        <w:rPr>
          <w:rFonts w:asciiTheme="minorHAnsi" w:hAnsiTheme="minorHAnsi"/>
        </w:rPr>
        <w:t>W przypadku wystąpienia złych warunków atmosferycznych, uniemożliwiających prawidłowe i terminowe wykonanie robót objętych przedmiotem zlecenia, Zamawiający może, na uzasadniony wniosek Wykonawcy wyrazić na piśmie zgodę na przesunięcie terminu rozpoczęcia realizacji zlecenia.</w:t>
      </w:r>
    </w:p>
    <w:p w:rsidR="00292A81" w:rsidRPr="00721E69" w:rsidRDefault="00B025B6" w:rsidP="00292A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/>
        </w:rPr>
      </w:pPr>
      <w:r w:rsidRPr="00721E69">
        <w:rPr>
          <w:rFonts w:asciiTheme="minorHAnsi" w:hAnsiTheme="minorHAnsi"/>
        </w:rPr>
        <w:t xml:space="preserve">W okresie realizacji przedmiotu zamówienia Wykonawca zobowiązany jest dysponować </w:t>
      </w:r>
      <w:r w:rsidRPr="00721E69">
        <w:rPr>
          <w:rFonts w:asciiTheme="minorHAnsi" w:hAnsiTheme="minorHAnsi"/>
        </w:rPr>
        <w:lastRenderedPageBreak/>
        <w:t>potencjałem technicznym niezbęd</w:t>
      </w:r>
      <w:r w:rsidR="00721E69" w:rsidRPr="00721E69">
        <w:rPr>
          <w:rFonts w:asciiTheme="minorHAnsi" w:hAnsiTheme="minorHAnsi"/>
        </w:rPr>
        <w:t>nym do jego realizacji tj. jedną równiarką drogową</w:t>
      </w:r>
      <w:r w:rsidRPr="00721E69">
        <w:rPr>
          <w:rFonts w:asciiTheme="minorHAnsi" w:hAnsiTheme="minorHAnsi"/>
        </w:rPr>
        <w:t xml:space="preserve">. Koszt dojazdu sprzętu na miejsce wykonywania robót leży po stronie wykonawcy. </w:t>
      </w:r>
    </w:p>
    <w:p w:rsidR="00292A81" w:rsidRDefault="00292A81" w:rsidP="00292A81">
      <w:pPr>
        <w:rPr>
          <w:rFonts w:asciiTheme="minorHAnsi" w:hAnsiTheme="minorHAnsi"/>
        </w:rPr>
      </w:pPr>
      <w:r w:rsidRPr="00474479">
        <w:rPr>
          <w:rFonts w:asciiTheme="minorHAnsi" w:hAnsiTheme="minorHAnsi"/>
          <w:b/>
        </w:rPr>
        <w:t>2</w:t>
      </w:r>
      <w:r w:rsidRPr="00292A81">
        <w:rPr>
          <w:rFonts w:asciiTheme="minorHAnsi" w:hAnsiTheme="minorHAnsi"/>
        </w:rPr>
        <w:t>.</w:t>
      </w:r>
      <w:r w:rsidR="00474479">
        <w:rPr>
          <w:rFonts w:asciiTheme="minorHAnsi" w:hAnsiTheme="minorHAnsi"/>
        </w:rPr>
        <w:t xml:space="preserve"> </w:t>
      </w:r>
      <w:r w:rsidRPr="00292A81">
        <w:rPr>
          <w:rFonts w:asciiTheme="minorHAnsi" w:hAnsiTheme="minorHAnsi"/>
          <w:b/>
        </w:rPr>
        <w:t>Sposób uzyskania informacji dotyczących przedmiotu zamówienia</w:t>
      </w:r>
      <w:r w:rsidRPr="00292A81">
        <w:rPr>
          <w:rFonts w:asciiTheme="minorHAnsi" w:hAnsiTheme="minorHAnsi"/>
        </w:rPr>
        <w:t>:</w:t>
      </w:r>
    </w:p>
    <w:p w:rsidR="00964047" w:rsidRPr="00292A81" w:rsidRDefault="00964047" w:rsidP="00292A81">
      <w:pPr>
        <w:rPr>
          <w:rFonts w:asciiTheme="minorHAnsi" w:hAnsiTheme="minorHAnsi"/>
        </w:rPr>
      </w:pPr>
    </w:p>
    <w:p w:rsidR="00292A81" w:rsidRPr="00292A81" w:rsidRDefault="00292A81" w:rsidP="003F6824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>Szczegółowe informacje dotyczące przedmiotu zamówienia można uzyskać osobiś</w:t>
      </w:r>
      <w:r w:rsidR="00474479">
        <w:rPr>
          <w:rFonts w:asciiTheme="minorHAnsi" w:hAnsiTheme="minorHAnsi"/>
        </w:rPr>
        <w:t xml:space="preserve">cie w siedzibie zamawiającego </w:t>
      </w:r>
      <w:r w:rsidRPr="00292A81">
        <w:rPr>
          <w:rFonts w:asciiTheme="minorHAnsi" w:hAnsiTheme="minorHAnsi"/>
        </w:rPr>
        <w:t>w Urzędzie Gminy Mały Płock  ul. J. Kochanowskiego 15, 18-516 Mały Płock,</w:t>
      </w:r>
      <w:r w:rsidR="003F6824">
        <w:rPr>
          <w:rFonts w:asciiTheme="minorHAnsi" w:hAnsiTheme="minorHAnsi"/>
        </w:rPr>
        <w:t xml:space="preserve">                   </w:t>
      </w:r>
      <w:r w:rsidRPr="00292A81">
        <w:rPr>
          <w:rFonts w:asciiTheme="minorHAnsi" w:hAnsiTheme="minorHAnsi"/>
        </w:rPr>
        <w:t xml:space="preserve"> pok. Nr 3 lub telefonicznie pod numerem tel. 506 993 201</w:t>
      </w:r>
    </w:p>
    <w:p w:rsidR="00292A81" w:rsidRDefault="00292A81" w:rsidP="003F6824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>Pracownikiem uprawniony</w:t>
      </w:r>
      <w:r w:rsidR="003F6824">
        <w:rPr>
          <w:rFonts w:asciiTheme="minorHAnsi" w:hAnsiTheme="minorHAnsi"/>
        </w:rPr>
        <w:t>m</w:t>
      </w:r>
      <w:r w:rsidRPr="00292A81">
        <w:rPr>
          <w:rFonts w:asciiTheme="minorHAnsi" w:hAnsiTheme="minorHAnsi"/>
        </w:rPr>
        <w:t xml:space="preserve">  do kontaktów z wykonawcami jest: Radosław Borawski</w:t>
      </w:r>
      <w:r w:rsidR="003F6824">
        <w:rPr>
          <w:rFonts w:asciiTheme="minorHAnsi" w:hAnsiTheme="minorHAnsi"/>
        </w:rPr>
        <w:t>.</w:t>
      </w:r>
    </w:p>
    <w:p w:rsidR="003F6824" w:rsidRPr="00292A81" w:rsidRDefault="003F6824" w:rsidP="003F6824">
      <w:pPr>
        <w:jc w:val="both"/>
        <w:rPr>
          <w:rFonts w:asciiTheme="minorHAnsi" w:hAnsiTheme="minorHAnsi"/>
        </w:rPr>
      </w:pPr>
    </w:p>
    <w:p w:rsidR="00292A81" w:rsidRPr="00292A81" w:rsidRDefault="00292A81" w:rsidP="003F6824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  <w:b/>
        </w:rPr>
        <w:t>3.Termin wykonania zamówienia</w:t>
      </w:r>
      <w:r w:rsidRPr="00292A81">
        <w:rPr>
          <w:rFonts w:asciiTheme="minorHAnsi" w:hAnsiTheme="minorHAnsi"/>
        </w:rPr>
        <w:t>:</w:t>
      </w:r>
    </w:p>
    <w:p w:rsidR="003F6824" w:rsidRDefault="001F2EE7" w:rsidP="00292A8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Wymagany</w:t>
      </w:r>
      <w:r w:rsidR="00292A81" w:rsidRPr="00292A81">
        <w:rPr>
          <w:rFonts w:asciiTheme="minorHAnsi" w:hAnsiTheme="minorHAnsi"/>
        </w:rPr>
        <w:t xml:space="preserve"> termin realizacji zamówienia – od d</w:t>
      </w:r>
      <w:r w:rsidR="00D80916">
        <w:rPr>
          <w:rFonts w:asciiTheme="minorHAnsi" w:hAnsiTheme="minorHAnsi"/>
        </w:rPr>
        <w:t>nia podpisania umowy do  30.11</w:t>
      </w:r>
      <w:r w:rsidR="001717F2">
        <w:rPr>
          <w:rFonts w:asciiTheme="minorHAnsi" w:hAnsiTheme="minorHAnsi"/>
        </w:rPr>
        <w:t>.2018</w:t>
      </w:r>
      <w:bookmarkStart w:id="0" w:name="_GoBack"/>
      <w:bookmarkEnd w:id="0"/>
      <w:r w:rsidR="00292A81" w:rsidRPr="00292A81">
        <w:rPr>
          <w:rFonts w:asciiTheme="minorHAnsi" w:hAnsiTheme="minorHAnsi"/>
        </w:rPr>
        <w:t xml:space="preserve"> r.  </w:t>
      </w:r>
    </w:p>
    <w:p w:rsidR="00292A81" w:rsidRPr="00292A81" w:rsidRDefault="00292A81" w:rsidP="00292A81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   </w:t>
      </w:r>
    </w:p>
    <w:p w:rsidR="00292A81" w:rsidRP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/>
          <w:b/>
        </w:rPr>
        <w:t>4.Opis wymagań stawianych wykonawcy</w:t>
      </w:r>
      <w:r w:rsidRPr="00292A81">
        <w:rPr>
          <w:rFonts w:asciiTheme="minorHAnsi" w:hAnsiTheme="minorHAnsi"/>
        </w:rPr>
        <w:t>:</w:t>
      </w:r>
    </w:p>
    <w:p w:rsidR="000E14BA" w:rsidRPr="000E14BA" w:rsidRDefault="000E14BA" w:rsidP="0026554D">
      <w:pPr>
        <w:spacing w:before="120"/>
        <w:jc w:val="both"/>
        <w:rPr>
          <w:rFonts w:asciiTheme="minorHAnsi" w:hAnsiTheme="minorHAnsi" w:cs="Arial"/>
        </w:rPr>
      </w:pPr>
      <w:r w:rsidRPr="000E14BA">
        <w:rPr>
          <w:rFonts w:asciiTheme="minorHAnsi" w:hAnsiTheme="minorHAnsi" w:cs="Arial"/>
        </w:rPr>
        <w:t>O udzielenie zamówienia mogą ubiegać się Wykonawcy,</w:t>
      </w:r>
      <w:r w:rsidRPr="000E14BA">
        <w:rPr>
          <w:rFonts w:asciiTheme="minorHAnsi" w:hAnsiTheme="minorHAnsi"/>
        </w:rPr>
        <w:t xml:space="preserve"> </w:t>
      </w:r>
      <w:r w:rsidRPr="000E14BA">
        <w:rPr>
          <w:rFonts w:asciiTheme="minorHAnsi" w:hAnsiTheme="minorHAnsi" w:cs="Arial"/>
        </w:rPr>
        <w:t xml:space="preserve">którzy spełniają warunki udziału                </w:t>
      </w:r>
      <w:r w:rsidR="0026554D">
        <w:rPr>
          <w:rFonts w:asciiTheme="minorHAnsi" w:hAnsiTheme="minorHAnsi" w:cs="Arial"/>
        </w:rPr>
        <w:t xml:space="preserve">                 </w:t>
      </w:r>
      <w:r w:rsidRPr="000E14BA">
        <w:rPr>
          <w:rFonts w:asciiTheme="minorHAnsi" w:hAnsiTheme="minorHAnsi" w:cs="Arial"/>
        </w:rPr>
        <w:t>w postępowaniu dotyczące:</w:t>
      </w:r>
    </w:p>
    <w:p w:rsidR="000E14BA" w:rsidRDefault="000E14BA" w:rsidP="0026554D">
      <w:pPr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0E14BA">
        <w:rPr>
          <w:rFonts w:asciiTheme="minorHAnsi" w:hAnsiTheme="minorHAnsi" w:cs="Arial"/>
        </w:rPr>
        <w:t>.1.  p</w:t>
      </w:r>
      <w:r>
        <w:rPr>
          <w:rFonts w:asciiTheme="minorHAnsi" w:hAnsiTheme="minorHAnsi" w:cs="Arial"/>
        </w:rPr>
        <w:t xml:space="preserve">osiadania kompetencji lub uprawnień do prowadzenia określonej </w:t>
      </w:r>
      <w:r w:rsidR="0026554D">
        <w:rPr>
          <w:rFonts w:asciiTheme="minorHAnsi" w:hAnsiTheme="minorHAnsi" w:cs="Arial"/>
        </w:rPr>
        <w:t>działalności zawodowej</w:t>
      </w:r>
      <w:r w:rsidRPr="000E14BA">
        <w:rPr>
          <w:rFonts w:asciiTheme="minorHAnsi" w:hAnsiTheme="minorHAnsi" w:cs="Arial"/>
        </w:rPr>
        <w:t>,</w:t>
      </w:r>
    </w:p>
    <w:p w:rsidR="0026554D" w:rsidRPr="0026554D" w:rsidRDefault="0026554D" w:rsidP="0026554D">
      <w:pPr>
        <w:spacing w:before="12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Zamawiający</w:t>
      </w:r>
      <w:r w:rsidRPr="0026554D">
        <w:rPr>
          <w:rFonts w:asciiTheme="minorHAnsi" w:hAnsiTheme="minorHAnsi" w:cs="Arial"/>
          <w:i/>
        </w:rPr>
        <w:t xml:space="preserve"> nie stawia warunku w w/w zakresie.</w:t>
      </w:r>
    </w:p>
    <w:p w:rsidR="000E14BA" w:rsidRDefault="000E14BA" w:rsidP="0026554D">
      <w:pPr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0E14BA">
        <w:rPr>
          <w:rFonts w:asciiTheme="minorHAnsi" w:hAnsiTheme="minorHAnsi" w:cs="Arial"/>
        </w:rPr>
        <w:t xml:space="preserve">.2. </w:t>
      </w:r>
      <w:r w:rsidR="0026554D">
        <w:rPr>
          <w:rFonts w:asciiTheme="minorHAnsi" w:hAnsiTheme="minorHAnsi" w:cs="Arial"/>
        </w:rPr>
        <w:t>zdolności technicznej lub zawodowej</w:t>
      </w:r>
    </w:p>
    <w:p w:rsidR="0026554D" w:rsidRDefault="0026554D" w:rsidP="0026554D">
      <w:pPr>
        <w:spacing w:before="120"/>
        <w:jc w:val="both"/>
        <w:rPr>
          <w:rFonts w:asciiTheme="minorHAnsi" w:hAnsiTheme="minorHAnsi"/>
          <w:b/>
          <w:i/>
        </w:rPr>
      </w:pPr>
      <w:r w:rsidRPr="0026554D">
        <w:rPr>
          <w:rFonts w:asciiTheme="minorHAnsi" w:hAnsiTheme="minorHAnsi"/>
          <w:i/>
        </w:rPr>
        <w:t>W celu wykazania spełniania powyższego warunku Wykonawca wykaż</w:t>
      </w:r>
      <w:r w:rsidR="00474479">
        <w:rPr>
          <w:rFonts w:asciiTheme="minorHAnsi" w:hAnsiTheme="minorHAnsi"/>
          <w:i/>
        </w:rPr>
        <w:t>e</w:t>
      </w:r>
      <w:r w:rsidRPr="0026554D">
        <w:rPr>
          <w:rFonts w:asciiTheme="minorHAnsi" w:hAnsiTheme="minorHAnsi"/>
          <w:i/>
        </w:rPr>
        <w:t>, że dys</w:t>
      </w:r>
      <w:r w:rsidR="005A5E38">
        <w:rPr>
          <w:rFonts w:asciiTheme="minorHAnsi" w:hAnsiTheme="minorHAnsi"/>
          <w:i/>
        </w:rPr>
        <w:t>ponuje przynajmniej jedną równiarką</w:t>
      </w:r>
      <w:r w:rsidR="00964047">
        <w:rPr>
          <w:rFonts w:asciiTheme="minorHAnsi" w:hAnsiTheme="minorHAnsi"/>
          <w:i/>
        </w:rPr>
        <w:t xml:space="preserve"> samojezdną</w:t>
      </w:r>
      <w:r w:rsidR="00250B68">
        <w:rPr>
          <w:rFonts w:asciiTheme="minorHAnsi" w:hAnsiTheme="minorHAnsi"/>
          <w:i/>
        </w:rPr>
        <w:t xml:space="preserve"> – </w:t>
      </w:r>
      <w:r w:rsidR="00250B68" w:rsidRPr="00250B68">
        <w:rPr>
          <w:rFonts w:asciiTheme="minorHAnsi" w:hAnsiTheme="minorHAnsi"/>
          <w:b/>
          <w:i/>
        </w:rPr>
        <w:t>Załącznik nr 2</w:t>
      </w:r>
      <w:r w:rsidR="00250B68">
        <w:rPr>
          <w:rFonts w:asciiTheme="minorHAnsi" w:hAnsiTheme="minorHAnsi"/>
          <w:b/>
          <w:i/>
        </w:rPr>
        <w:t>.</w:t>
      </w:r>
    </w:p>
    <w:p w:rsidR="00250B68" w:rsidRPr="00250B68" w:rsidRDefault="00250B68" w:rsidP="0026554D">
      <w:pPr>
        <w:spacing w:before="120"/>
        <w:jc w:val="both"/>
        <w:rPr>
          <w:rFonts w:asciiTheme="minorHAnsi" w:hAnsiTheme="minorHAnsi" w:cs="Arial"/>
          <w:i/>
          <w:u w:val="single"/>
        </w:rPr>
      </w:pPr>
      <w:r w:rsidRPr="00250B68">
        <w:rPr>
          <w:rFonts w:asciiTheme="minorHAnsi" w:hAnsiTheme="minorHAnsi"/>
          <w:i/>
          <w:u w:val="single"/>
        </w:rPr>
        <w:t>Wymagana forma dokumentu – oryginał.</w:t>
      </w:r>
    </w:p>
    <w:p w:rsidR="000E14BA" w:rsidRPr="000E14BA" w:rsidRDefault="000E14BA" w:rsidP="0026554D">
      <w:pPr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0E14BA">
        <w:rPr>
          <w:rFonts w:asciiTheme="minorHAnsi" w:hAnsiTheme="minorHAnsi" w:cs="Arial"/>
        </w:rPr>
        <w:t>.3. sytuacji ekonomicznej i finansowej</w:t>
      </w:r>
    </w:p>
    <w:p w:rsidR="000B17B9" w:rsidRPr="0026554D" w:rsidRDefault="000B17B9" w:rsidP="000B17B9">
      <w:pPr>
        <w:spacing w:before="12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Zamawiający</w:t>
      </w:r>
      <w:r w:rsidRPr="0026554D">
        <w:rPr>
          <w:rFonts w:asciiTheme="minorHAnsi" w:hAnsiTheme="minorHAnsi" w:cs="Arial"/>
          <w:i/>
        </w:rPr>
        <w:t xml:space="preserve"> nie stawia warunku w w/w zakresie.</w:t>
      </w:r>
    </w:p>
    <w:p w:rsidR="00250B68" w:rsidRDefault="00250B68" w:rsidP="000E14BA">
      <w:pPr>
        <w:rPr>
          <w:rFonts w:asciiTheme="minorHAnsi" w:hAnsiTheme="minorHAnsi"/>
          <w:b/>
        </w:rPr>
      </w:pPr>
    </w:p>
    <w:p w:rsidR="00250B68" w:rsidRPr="00250B68" w:rsidRDefault="00250B68" w:rsidP="000E14BA">
      <w:pPr>
        <w:rPr>
          <w:rFonts w:asciiTheme="minorHAnsi" w:hAnsiTheme="minorHAnsi"/>
          <w:b/>
        </w:rPr>
      </w:pPr>
      <w:r w:rsidRPr="00250B68">
        <w:rPr>
          <w:rFonts w:asciiTheme="minorHAnsi" w:hAnsiTheme="minorHAnsi"/>
          <w:b/>
        </w:rPr>
        <w:t>Ofertę należy złożyć na załączonym druku – „Oferta cenowa” – Załącznik nr 1</w:t>
      </w:r>
    </w:p>
    <w:p w:rsidR="00250B68" w:rsidRDefault="00250B68" w:rsidP="000E14BA">
      <w:pPr>
        <w:rPr>
          <w:rFonts w:asciiTheme="minorHAnsi" w:hAnsiTheme="minorHAnsi"/>
        </w:rPr>
      </w:pPr>
    </w:p>
    <w:p w:rsidR="00250B68" w:rsidRPr="00250B68" w:rsidRDefault="00250B68" w:rsidP="000E14BA">
      <w:pPr>
        <w:rPr>
          <w:rFonts w:asciiTheme="minorHAnsi" w:hAnsiTheme="minorHAnsi"/>
          <w:i/>
          <w:u w:val="single"/>
        </w:rPr>
      </w:pPr>
      <w:r w:rsidRPr="00250B68">
        <w:rPr>
          <w:rFonts w:asciiTheme="minorHAnsi" w:hAnsiTheme="minorHAnsi"/>
          <w:i/>
          <w:u w:val="single"/>
        </w:rPr>
        <w:t>Wymagana forma dokumentu – oryginał</w:t>
      </w:r>
    </w:p>
    <w:p w:rsidR="00250B68" w:rsidRDefault="00250B68" w:rsidP="000E14BA">
      <w:pPr>
        <w:rPr>
          <w:rFonts w:asciiTheme="minorHAnsi" w:hAnsiTheme="minorHAnsi"/>
        </w:rPr>
      </w:pPr>
    </w:p>
    <w:p w:rsidR="00FE38AD" w:rsidRPr="00FE38AD" w:rsidRDefault="00FE38AD" w:rsidP="00964047">
      <w:pPr>
        <w:jc w:val="both"/>
        <w:rPr>
          <w:rFonts w:asciiTheme="minorHAnsi" w:hAnsiTheme="minorHAnsi"/>
          <w:b/>
          <w:bCs/>
          <w:lang w:eastAsia="ar-SA"/>
        </w:rPr>
      </w:pPr>
      <w:r w:rsidRPr="00FE38AD">
        <w:rPr>
          <w:rFonts w:asciiTheme="minorHAnsi" w:hAnsiTheme="minorHAnsi"/>
          <w:bCs/>
          <w:lang w:eastAsia="ar-SA"/>
        </w:rPr>
        <w:t>Maksymalny termin  prz</w:t>
      </w:r>
      <w:r w:rsidR="00964047">
        <w:rPr>
          <w:rFonts w:asciiTheme="minorHAnsi" w:hAnsiTheme="minorHAnsi"/>
          <w:bCs/>
          <w:lang w:eastAsia="ar-SA"/>
        </w:rPr>
        <w:t>ystąpienia do realizacji usługi</w:t>
      </w:r>
      <w:r w:rsidRPr="00FE38AD">
        <w:rPr>
          <w:rFonts w:asciiTheme="minorHAnsi" w:hAnsiTheme="minorHAnsi"/>
          <w:bCs/>
          <w:lang w:eastAsia="ar-SA"/>
        </w:rPr>
        <w:t xml:space="preserve"> od dnia zgłoszenia  zapotrzebowania  wynosi </w:t>
      </w:r>
      <w:r w:rsidRPr="00FE38AD">
        <w:rPr>
          <w:rFonts w:asciiTheme="minorHAnsi" w:hAnsiTheme="minorHAnsi"/>
          <w:b/>
          <w:bCs/>
          <w:lang w:eastAsia="ar-SA"/>
        </w:rPr>
        <w:t>2</w:t>
      </w:r>
      <w:r>
        <w:rPr>
          <w:rFonts w:asciiTheme="minorHAnsi" w:hAnsiTheme="minorHAnsi"/>
          <w:b/>
          <w:bCs/>
          <w:lang w:eastAsia="ar-SA"/>
        </w:rPr>
        <w:t xml:space="preserve"> dni robocze</w:t>
      </w:r>
      <w:r w:rsidRPr="00FE38AD">
        <w:rPr>
          <w:rFonts w:asciiTheme="minorHAnsi" w:hAnsiTheme="minorHAnsi"/>
          <w:b/>
          <w:bCs/>
          <w:lang w:eastAsia="ar-SA"/>
        </w:rPr>
        <w:t>.</w:t>
      </w:r>
    </w:p>
    <w:p w:rsidR="00FE38AD" w:rsidRPr="00250B68" w:rsidRDefault="00FE38AD" w:rsidP="000E14BA">
      <w:pPr>
        <w:rPr>
          <w:rFonts w:asciiTheme="minorHAnsi" w:hAnsiTheme="minorHAnsi"/>
        </w:rPr>
      </w:pPr>
    </w:p>
    <w:p w:rsidR="00292A81" w:rsidRP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/>
          <w:b/>
        </w:rPr>
        <w:t>5.Opis sposobu wyboru oferty najkorzystniejszej</w:t>
      </w:r>
      <w:r w:rsidRPr="00292A81">
        <w:rPr>
          <w:rFonts w:asciiTheme="minorHAnsi" w:hAnsiTheme="minorHAnsi"/>
        </w:rPr>
        <w:t>:</w:t>
      </w:r>
    </w:p>
    <w:p w:rsidR="00292A81" w:rsidRDefault="00292A81" w:rsidP="00292A81">
      <w:pPr>
        <w:ind w:left="340"/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  Najniższa cena</w:t>
      </w:r>
      <w:r w:rsidR="003F6824">
        <w:rPr>
          <w:rFonts w:asciiTheme="minorHAnsi" w:hAnsiTheme="minorHAnsi"/>
        </w:rPr>
        <w:t>.</w:t>
      </w:r>
    </w:p>
    <w:p w:rsidR="003F6824" w:rsidRPr="00292A81" w:rsidRDefault="003F6824" w:rsidP="00292A81">
      <w:pPr>
        <w:ind w:left="340"/>
        <w:rPr>
          <w:rFonts w:asciiTheme="minorHAnsi" w:hAnsiTheme="minorHAnsi"/>
        </w:rPr>
      </w:pPr>
    </w:p>
    <w:p w:rsidR="00292A81" w:rsidRP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/>
          <w:b/>
        </w:rPr>
        <w:t>6.Miejsce i termin składania ofert</w:t>
      </w:r>
      <w:r w:rsidRPr="00292A81">
        <w:rPr>
          <w:rFonts w:asciiTheme="minorHAnsi" w:hAnsiTheme="minorHAnsi"/>
        </w:rPr>
        <w:t>:</w:t>
      </w:r>
      <w:r w:rsidRPr="00292A81">
        <w:rPr>
          <w:rFonts w:asciiTheme="minorHAnsi" w:hAnsiTheme="minorHAnsi"/>
          <w:u w:val="single"/>
        </w:rPr>
        <w:t xml:space="preserve"> </w:t>
      </w:r>
    </w:p>
    <w:p w:rsid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 xml:space="preserve">Oferty należy składać w  Urząd Gminy Mały Płock ul. J. Kochanowskiego 15, 18-516 Mały Płock </w:t>
      </w:r>
    </w:p>
    <w:p w:rsidR="003F6824" w:rsidRPr="00292A81" w:rsidRDefault="003F6824" w:rsidP="00292A81">
      <w:pPr>
        <w:rPr>
          <w:rFonts w:asciiTheme="minorHAnsi" w:hAnsiTheme="minorHAnsi"/>
        </w:rPr>
      </w:pPr>
    </w:p>
    <w:p w:rsidR="00292A81" w:rsidRDefault="00292A81" w:rsidP="00292A81">
      <w:pPr>
        <w:jc w:val="both"/>
        <w:rPr>
          <w:rFonts w:asciiTheme="minorHAnsi" w:hAnsiTheme="minorHAnsi"/>
          <w:color w:val="FF0000"/>
        </w:rPr>
      </w:pPr>
      <w:r w:rsidRPr="00292A81">
        <w:rPr>
          <w:rFonts w:asciiTheme="minorHAnsi" w:hAnsiTheme="minorHAnsi"/>
          <w:b/>
        </w:rPr>
        <w:t>7.</w:t>
      </w:r>
      <w:r w:rsidRPr="003F6824">
        <w:rPr>
          <w:rFonts w:asciiTheme="minorHAnsi" w:hAnsiTheme="minorHAnsi"/>
          <w:b/>
        </w:rPr>
        <w:t>Termin składania ofert upływa dnia</w:t>
      </w:r>
      <w:r w:rsidR="00B20F41">
        <w:rPr>
          <w:rFonts w:asciiTheme="minorHAnsi" w:hAnsiTheme="minorHAnsi"/>
        </w:rPr>
        <w:t xml:space="preserve"> </w:t>
      </w:r>
      <w:r w:rsidR="005A5E38">
        <w:rPr>
          <w:rFonts w:asciiTheme="minorHAnsi" w:hAnsiTheme="minorHAnsi"/>
        </w:rPr>
        <w:t>05.04.2018</w:t>
      </w:r>
      <w:r w:rsidRPr="00D82802">
        <w:rPr>
          <w:rFonts w:asciiTheme="minorHAnsi" w:hAnsiTheme="minorHAnsi"/>
        </w:rPr>
        <w:t xml:space="preserve"> r. godz. 09.00</w:t>
      </w:r>
    </w:p>
    <w:p w:rsidR="003F6824" w:rsidRPr="00292A81" w:rsidRDefault="003F6824" w:rsidP="00292A81">
      <w:pPr>
        <w:jc w:val="both"/>
        <w:rPr>
          <w:rFonts w:asciiTheme="minorHAnsi" w:hAnsiTheme="minorHAnsi"/>
          <w:color w:val="FF0000"/>
        </w:rPr>
      </w:pPr>
    </w:p>
    <w:p w:rsidR="00292A81" w:rsidRP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/>
          <w:b/>
        </w:rPr>
        <w:t>8.Informacja o wyborze najkorzystniejszej oferty</w:t>
      </w:r>
      <w:r w:rsidRPr="00292A81">
        <w:rPr>
          <w:rFonts w:asciiTheme="minorHAnsi" w:hAnsiTheme="minorHAnsi"/>
        </w:rPr>
        <w:t>:</w:t>
      </w:r>
    </w:p>
    <w:p w:rsidR="00292A81" w:rsidRDefault="00292A81" w:rsidP="00292A81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>Informacja o wyborze najkorzystniejszej oferty zostanie przekazana oferentom na ich w</w:t>
      </w:r>
      <w:r w:rsidR="00D82802">
        <w:rPr>
          <w:rFonts w:asciiTheme="minorHAnsi" w:hAnsiTheme="minorHAnsi"/>
        </w:rPr>
        <w:t>niosek (pisemnie, telefonicznie</w:t>
      </w:r>
      <w:r w:rsidRPr="00292A81">
        <w:rPr>
          <w:rFonts w:asciiTheme="minorHAnsi" w:hAnsiTheme="minorHAnsi"/>
        </w:rPr>
        <w:t>)</w:t>
      </w:r>
    </w:p>
    <w:p w:rsidR="003F6824" w:rsidRDefault="003F6824" w:rsidP="00292A81">
      <w:pPr>
        <w:jc w:val="both"/>
        <w:rPr>
          <w:rFonts w:asciiTheme="minorHAnsi" w:hAnsiTheme="minorHAnsi"/>
        </w:rPr>
      </w:pPr>
    </w:p>
    <w:p w:rsidR="00FA267A" w:rsidRPr="00292A81" w:rsidRDefault="00FA267A" w:rsidP="00292A81">
      <w:pPr>
        <w:jc w:val="both"/>
        <w:rPr>
          <w:rFonts w:asciiTheme="minorHAnsi" w:hAnsiTheme="minorHAnsi"/>
        </w:rPr>
      </w:pPr>
    </w:p>
    <w:p w:rsidR="00292A81" w:rsidRPr="00292A81" w:rsidRDefault="00292A81" w:rsidP="00292A81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  <w:b/>
        </w:rPr>
        <w:lastRenderedPageBreak/>
        <w:t>9.Informacja o terminie i miejscu podpisania umowy</w:t>
      </w:r>
      <w:r w:rsidRPr="00292A81">
        <w:rPr>
          <w:rFonts w:asciiTheme="minorHAnsi" w:hAnsiTheme="minorHAnsi"/>
        </w:rPr>
        <w:t>:</w:t>
      </w:r>
    </w:p>
    <w:p w:rsidR="00292A81" w:rsidRDefault="00292A81" w:rsidP="00292A81">
      <w:pPr>
        <w:jc w:val="both"/>
        <w:rPr>
          <w:rFonts w:asciiTheme="minorHAnsi" w:hAnsiTheme="minorHAnsi"/>
        </w:rPr>
      </w:pPr>
      <w:r w:rsidRPr="00292A81">
        <w:rPr>
          <w:rFonts w:asciiTheme="minorHAnsi" w:hAnsiTheme="minorHAnsi"/>
        </w:rPr>
        <w:t>Informacja o terminie i miejscu podpisania umowy zostanie przekazana telefonicznie wykonawcy, którego ofertę wybrano.</w:t>
      </w:r>
    </w:p>
    <w:p w:rsidR="00D82802" w:rsidRPr="00292A81" w:rsidRDefault="00D82802" w:rsidP="00292A81">
      <w:pPr>
        <w:jc w:val="both"/>
        <w:rPr>
          <w:rFonts w:asciiTheme="minorHAnsi" w:hAnsiTheme="minorHAnsi"/>
        </w:rPr>
      </w:pPr>
    </w:p>
    <w:p w:rsidR="00292A81" w:rsidRPr="00292A81" w:rsidRDefault="00292A81" w:rsidP="00292A81">
      <w:pPr>
        <w:jc w:val="both"/>
        <w:rPr>
          <w:rFonts w:asciiTheme="minorHAnsi" w:hAnsiTheme="minorHAnsi"/>
        </w:rPr>
      </w:pPr>
    </w:p>
    <w:p w:rsidR="00292A81" w:rsidRPr="00292A81" w:rsidRDefault="00FA267A" w:rsidP="00292A81">
      <w:pPr>
        <w:rPr>
          <w:rFonts w:asciiTheme="minorHAnsi" w:hAnsiTheme="minorHAnsi"/>
        </w:rPr>
      </w:pPr>
      <w:r>
        <w:rPr>
          <w:rFonts w:asciiTheme="minorHAnsi" w:hAnsiTheme="minorHAnsi"/>
        </w:rPr>
        <w:t>Mały Płock, dnia 27.03.2018</w:t>
      </w:r>
      <w:r w:rsidR="00D82802">
        <w:rPr>
          <w:rFonts w:asciiTheme="minorHAnsi" w:hAnsiTheme="minorHAnsi"/>
        </w:rPr>
        <w:t xml:space="preserve"> r.</w:t>
      </w:r>
      <w:r w:rsidR="00292A81" w:rsidRPr="00292A81">
        <w:rPr>
          <w:rFonts w:asciiTheme="minorHAnsi" w:hAnsiTheme="minorHAnsi"/>
        </w:rPr>
        <w:tab/>
      </w:r>
      <w:r w:rsidR="00292A81" w:rsidRPr="00292A81">
        <w:rPr>
          <w:rFonts w:asciiTheme="minorHAnsi" w:hAnsiTheme="minorHAnsi"/>
        </w:rPr>
        <w:tab/>
      </w:r>
      <w:r w:rsidR="00292A81" w:rsidRPr="00292A81">
        <w:rPr>
          <w:rFonts w:asciiTheme="minorHAnsi" w:hAnsiTheme="minorHAnsi"/>
        </w:rPr>
        <w:tab/>
      </w:r>
      <w:r w:rsidR="00292A81" w:rsidRPr="00292A81">
        <w:rPr>
          <w:rFonts w:asciiTheme="minorHAnsi" w:hAnsiTheme="minorHAnsi"/>
        </w:rPr>
        <w:tab/>
      </w:r>
      <w:r w:rsidR="00A3494D">
        <w:rPr>
          <w:rFonts w:asciiTheme="minorHAnsi" w:hAnsiTheme="minorHAnsi"/>
        </w:rPr>
        <w:t xml:space="preserve">                          (-) Józef Dymerski</w:t>
      </w:r>
      <w:r w:rsidR="00292A81" w:rsidRPr="00292A81">
        <w:rPr>
          <w:rFonts w:asciiTheme="minorHAnsi" w:hAnsiTheme="minorHAnsi"/>
        </w:rPr>
        <w:tab/>
      </w:r>
      <w:r w:rsidR="00292A81" w:rsidRPr="00292A81">
        <w:rPr>
          <w:rFonts w:asciiTheme="minorHAnsi" w:hAnsiTheme="minorHAnsi"/>
        </w:rPr>
        <w:tab/>
      </w:r>
      <w:r w:rsidR="00292A81" w:rsidRPr="00292A81">
        <w:rPr>
          <w:rFonts w:asciiTheme="minorHAnsi" w:hAnsiTheme="minorHAnsi"/>
        </w:rPr>
        <w:tab/>
        <w:t xml:space="preserve"> </w:t>
      </w:r>
      <w:r w:rsidR="00A3494D">
        <w:rPr>
          <w:rFonts w:asciiTheme="minorHAnsi" w:hAnsiTheme="minorHAnsi"/>
        </w:rPr>
        <w:t xml:space="preserve">                                                                                                            Wójt Gminy</w:t>
      </w:r>
    </w:p>
    <w:p w:rsidR="00292A81" w:rsidRPr="00292A81" w:rsidRDefault="00292A81" w:rsidP="00292A81">
      <w:pPr>
        <w:rPr>
          <w:rFonts w:asciiTheme="minorHAnsi" w:hAnsiTheme="minorHAnsi"/>
        </w:rPr>
      </w:pP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Pr="00292A81">
        <w:rPr>
          <w:rFonts w:asciiTheme="minorHAnsi" w:hAnsiTheme="minorHAnsi"/>
        </w:rPr>
        <w:tab/>
      </w:r>
      <w:r w:rsidR="00D82802">
        <w:rPr>
          <w:rFonts w:asciiTheme="minorHAnsi" w:hAnsiTheme="minorHAnsi"/>
        </w:rPr>
        <w:tab/>
      </w:r>
      <w:r w:rsidR="00D82802">
        <w:rPr>
          <w:rFonts w:asciiTheme="minorHAnsi" w:hAnsiTheme="minorHAnsi"/>
        </w:rPr>
        <w:tab/>
      </w:r>
      <w:r w:rsidR="00D82802">
        <w:rPr>
          <w:rFonts w:asciiTheme="minorHAnsi" w:hAnsiTheme="minorHAnsi"/>
        </w:rPr>
        <w:tab/>
        <w:t xml:space="preserve">                   (podpis</w:t>
      </w:r>
      <w:r w:rsidRPr="00292A81">
        <w:rPr>
          <w:rFonts w:asciiTheme="minorHAnsi" w:hAnsiTheme="minorHAnsi"/>
        </w:rPr>
        <w:t>)</w:t>
      </w:r>
    </w:p>
    <w:p w:rsidR="00292A81" w:rsidRPr="00292A81" w:rsidRDefault="00292A81" w:rsidP="00292A81">
      <w:pPr>
        <w:rPr>
          <w:rFonts w:asciiTheme="minorHAnsi" w:hAnsiTheme="minorHAnsi"/>
        </w:rPr>
      </w:pPr>
    </w:p>
    <w:p w:rsidR="00292A81" w:rsidRPr="00292A81" w:rsidRDefault="00292A81" w:rsidP="00292A81">
      <w:pPr>
        <w:jc w:val="center"/>
        <w:rPr>
          <w:rFonts w:asciiTheme="minorHAnsi" w:hAnsiTheme="minorHAnsi"/>
          <w:b/>
        </w:rPr>
      </w:pPr>
      <w:r w:rsidRPr="00292A81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Pr="00292A81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</w:t>
      </w:r>
    </w:p>
    <w:p w:rsidR="00292A81" w:rsidRDefault="00292A81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50B6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Załączniki:</w:t>
      </w:r>
    </w:p>
    <w:p w:rsidR="00250B68" w:rsidRDefault="00250B68" w:rsidP="00250B68">
      <w:pPr>
        <w:rPr>
          <w:rFonts w:asciiTheme="minorHAnsi" w:hAnsiTheme="minorHAnsi"/>
        </w:rPr>
      </w:pPr>
      <w:r>
        <w:rPr>
          <w:rFonts w:asciiTheme="minorHAnsi" w:hAnsiTheme="minorHAnsi"/>
        </w:rPr>
        <w:t>1. Oferta cenowa</w:t>
      </w:r>
    </w:p>
    <w:p w:rsidR="00250B68" w:rsidRDefault="00250B68" w:rsidP="00250B68">
      <w:pPr>
        <w:rPr>
          <w:rFonts w:asciiTheme="minorHAnsi" w:hAnsiTheme="minorHAnsi"/>
        </w:rPr>
      </w:pPr>
      <w:r>
        <w:rPr>
          <w:rFonts w:asciiTheme="minorHAnsi" w:hAnsiTheme="minorHAnsi"/>
        </w:rPr>
        <w:t>2. Wykaz narzędzi i urządzeń technicznych</w:t>
      </w:r>
    </w:p>
    <w:p w:rsidR="00250B68" w:rsidRPr="00250B68" w:rsidRDefault="00250B68" w:rsidP="00250B68">
      <w:pPr>
        <w:rPr>
          <w:rFonts w:asciiTheme="minorHAnsi" w:hAnsiTheme="minorHAnsi"/>
        </w:rPr>
      </w:pPr>
      <w:r>
        <w:rPr>
          <w:rFonts w:asciiTheme="minorHAnsi" w:hAnsiTheme="minorHAnsi"/>
        </w:rPr>
        <w:t>3. Projekt umowy.</w:t>
      </w: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 w:rsidP="00292A81">
      <w:pPr>
        <w:jc w:val="center"/>
        <w:rPr>
          <w:rFonts w:asciiTheme="minorHAnsi" w:hAnsiTheme="minorHAnsi"/>
          <w:b/>
        </w:rPr>
      </w:pPr>
    </w:p>
    <w:p w:rsidR="00250B68" w:rsidRDefault="00250B68">
      <w:pPr>
        <w:rPr>
          <w:rFonts w:asciiTheme="minorHAnsi" w:hAnsiTheme="minorHAnsi"/>
        </w:rPr>
      </w:pPr>
    </w:p>
    <w:sectPr w:rsidR="00250B68" w:rsidSect="00964047">
      <w:footerReference w:type="even" r:id="rId7"/>
      <w:footerReference w:type="default" r:id="rId8"/>
      <w:pgSz w:w="11906" w:h="16838"/>
      <w:pgMar w:top="1135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F4" w:rsidRDefault="00FE51F4">
      <w:r>
        <w:separator/>
      </w:r>
    </w:p>
  </w:endnote>
  <w:endnote w:type="continuationSeparator" w:id="0">
    <w:p w:rsidR="00FE51F4" w:rsidRDefault="00FE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3F68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F3C" w:rsidRDefault="00FE51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FE51F4">
    <w:pPr>
      <w:pStyle w:val="Stopka"/>
      <w:framePr w:wrap="around" w:vAnchor="text" w:hAnchor="margin" w:xAlign="right" w:y="1"/>
      <w:rPr>
        <w:rStyle w:val="Numerstrony"/>
      </w:rPr>
    </w:pPr>
  </w:p>
  <w:p w:rsidR="00427F3C" w:rsidRDefault="00FE51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F4" w:rsidRDefault="00FE51F4">
      <w:r>
        <w:separator/>
      </w:r>
    </w:p>
  </w:footnote>
  <w:footnote w:type="continuationSeparator" w:id="0">
    <w:p w:rsidR="00FE51F4" w:rsidRDefault="00FE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50F"/>
    <w:multiLevelType w:val="hybridMultilevel"/>
    <w:tmpl w:val="4372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885"/>
    <w:multiLevelType w:val="hybridMultilevel"/>
    <w:tmpl w:val="7408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0845"/>
    <w:multiLevelType w:val="hybridMultilevel"/>
    <w:tmpl w:val="3C526AB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9A074B"/>
    <w:multiLevelType w:val="multilevel"/>
    <w:tmpl w:val="CD4C72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81"/>
    <w:rsid w:val="000B17B9"/>
    <w:rsid w:val="000E14BA"/>
    <w:rsid w:val="001717F2"/>
    <w:rsid w:val="001F2EE7"/>
    <w:rsid w:val="00250B68"/>
    <w:rsid w:val="0026554D"/>
    <w:rsid w:val="0029078B"/>
    <w:rsid w:val="00292A81"/>
    <w:rsid w:val="002A5F24"/>
    <w:rsid w:val="002B4035"/>
    <w:rsid w:val="00320FD6"/>
    <w:rsid w:val="00383A52"/>
    <w:rsid w:val="003F6824"/>
    <w:rsid w:val="00474479"/>
    <w:rsid w:val="0047689E"/>
    <w:rsid w:val="004C3B8D"/>
    <w:rsid w:val="005A5E38"/>
    <w:rsid w:val="00680E60"/>
    <w:rsid w:val="00685CA3"/>
    <w:rsid w:val="00721E69"/>
    <w:rsid w:val="00820519"/>
    <w:rsid w:val="00964047"/>
    <w:rsid w:val="009D6313"/>
    <w:rsid w:val="00A3494D"/>
    <w:rsid w:val="00B025B6"/>
    <w:rsid w:val="00B20F41"/>
    <w:rsid w:val="00B8478A"/>
    <w:rsid w:val="00D80916"/>
    <w:rsid w:val="00D82802"/>
    <w:rsid w:val="00D957AD"/>
    <w:rsid w:val="00DD0222"/>
    <w:rsid w:val="00F2487C"/>
    <w:rsid w:val="00F81BA4"/>
    <w:rsid w:val="00FA267A"/>
    <w:rsid w:val="00FC247B"/>
    <w:rsid w:val="00FE38AD"/>
    <w:rsid w:val="00FE51F4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3344-0022-469F-84E4-BE48505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92A81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92A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92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A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92A81"/>
  </w:style>
  <w:style w:type="paragraph" w:styleId="Akapitzlist">
    <w:name w:val="List Paragraph"/>
    <w:basedOn w:val="Normalny"/>
    <w:uiPriority w:val="34"/>
    <w:qFormat/>
    <w:rsid w:val="00292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92A8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4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4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80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6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19</cp:revision>
  <cp:lastPrinted>2017-04-11T06:19:00Z</cp:lastPrinted>
  <dcterms:created xsi:type="dcterms:W3CDTF">2017-03-31T12:21:00Z</dcterms:created>
  <dcterms:modified xsi:type="dcterms:W3CDTF">2018-03-28T07:51:00Z</dcterms:modified>
</cp:coreProperties>
</file>